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C2DBB9" w14:textId="5E0BBEAD" w:rsidR="002611A8" w:rsidRDefault="007A5B52">
      <w:pPr>
        <w:rPr>
          <w:lang w:val="en-US"/>
        </w:rPr>
      </w:pPr>
      <w:proofErr w:type="gramStart"/>
      <w:r>
        <w:rPr>
          <w:lang w:val="en-US"/>
        </w:rPr>
        <w:t>Topics:-</w:t>
      </w:r>
      <w:proofErr w:type="gramEnd"/>
    </w:p>
    <w:p w14:paraId="01722755" w14:textId="11F3B2EF" w:rsidR="007A5B52" w:rsidRDefault="007A5B52">
      <w:pPr>
        <w:rPr>
          <w:lang w:val="en-US"/>
        </w:rPr>
      </w:pPr>
      <w:r w:rsidRPr="007A5B52">
        <w:rPr>
          <w:lang w:val="en-US"/>
        </w:rPr>
        <w:drawing>
          <wp:inline distT="0" distB="0" distL="0" distR="0" wp14:anchorId="4D2438F0" wp14:editId="31600859">
            <wp:extent cx="3515107" cy="2022764"/>
            <wp:effectExtent l="0" t="0" r="3175" b="0"/>
            <wp:docPr id="186663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334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6165" cy="2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ED80" w14:textId="49F9155B" w:rsidR="007A5B52" w:rsidRDefault="007A5B52">
      <w:pPr>
        <w:rPr>
          <w:lang w:val="en-US"/>
        </w:rPr>
      </w:pPr>
      <w:r>
        <w:rPr>
          <w:lang w:val="en-US"/>
        </w:rPr>
        <w:t>VPC: Virtual Private Cloud</w:t>
      </w:r>
    </w:p>
    <w:p w14:paraId="086539EB" w14:textId="7BBAF92E" w:rsidR="007A5B52" w:rsidRDefault="007A5B52">
      <w:pPr>
        <w:rPr>
          <w:lang w:val="en-US"/>
        </w:rPr>
      </w:pPr>
      <w:r>
        <w:rPr>
          <w:lang w:val="en-US"/>
        </w:rPr>
        <w:t>Traditional Vs Virtual Network in Cloud</w:t>
      </w:r>
    </w:p>
    <w:p w14:paraId="58AE1CBE" w14:textId="7473FD6E" w:rsidR="007A5B52" w:rsidRDefault="007A5B52">
      <w:pPr>
        <w:rPr>
          <w:lang w:val="en-US"/>
        </w:rPr>
      </w:pPr>
      <w:r w:rsidRPr="007A5B52">
        <w:rPr>
          <w:lang w:val="en-US"/>
        </w:rPr>
        <w:drawing>
          <wp:inline distT="0" distB="0" distL="0" distR="0" wp14:anchorId="20CE4A1E" wp14:editId="23121BAA">
            <wp:extent cx="5731510" cy="2974340"/>
            <wp:effectExtent l="0" t="0" r="0" b="0"/>
            <wp:docPr id="71588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824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969D" w14:textId="77777777" w:rsidR="007A5B52" w:rsidRDefault="007A5B52">
      <w:pPr>
        <w:rPr>
          <w:lang w:val="en-US"/>
        </w:rPr>
      </w:pPr>
    </w:p>
    <w:p w14:paraId="40515290" w14:textId="22FDC372" w:rsidR="007A5B52" w:rsidRDefault="007A5B52">
      <w:pPr>
        <w:rPr>
          <w:lang w:val="en-US"/>
        </w:rPr>
      </w:pPr>
      <w:r w:rsidRPr="007A5B52">
        <w:rPr>
          <w:lang w:val="en-US"/>
        </w:rPr>
        <w:lastRenderedPageBreak/>
        <w:drawing>
          <wp:inline distT="0" distB="0" distL="0" distR="0" wp14:anchorId="7C3FB9BD" wp14:editId="26FEB22B">
            <wp:extent cx="5731510" cy="3063875"/>
            <wp:effectExtent l="0" t="0" r="0" b="0"/>
            <wp:docPr id="77084282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4282" name="Picture 1" descr="A diagram of a network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2338" w14:textId="77777777" w:rsidR="007A5B52" w:rsidRDefault="007A5B52">
      <w:pPr>
        <w:rPr>
          <w:lang w:val="en-US"/>
        </w:rPr>
      </w:pPr>
    </w:p>
    <w:p w14:paraId="0F712446" w14:textId="7BD80500" w:rsidR="007A5B52" w:rsidRDefault="007A5B52">
      <w:pPr>
        <w:rPr>
          <w:lang w:val="en-US"/>
        </w:rPr>
      </w:pPr>
      <w:r>
        <w:rPr>
          <w:lang w:val="en-US"/>
        </w:rPr>
        <w:t xml:space="preserve">VPC </w:t>
      </w:r>
      <w:r w:rsidR="0092425D">
        <w:rPr>
          <w:lang w:val="en-US"/>
        </w:rPr>
        <w:t>is region scoped</w:t>
      </w:r>
    </w:p>
    <w:p w14:paraId="2BB455F5" w14:textId="7A7B7D91" w:rsidR="00677F56" w:rsidRDefault="00677F56">
      <w:pPr>
        <w:rPr>
          <w:lang w:val="en-US"/>
        </w:rPr>
      </w:pPr>
      <w:r>
        <w:rPr>
          <w:lang w:val="en-US"/>
        </w:rPr>
        <w:t>One region can have many VPCs</w:t>
      </w:r>
    </w:p>
    <w:p w14:paraId="2F25819A" w14:textId="58C7E8F2" w:rsidR="007A5B52" w:rsidRDefault="007A5B52">
      <w:pPr>
        <w:rPr>
          <w:lang w:val="en-US"/>
        </w:rPr>
      </w:pPr>
      <w:r>
        <w:rPr>
          <w:lang w:val="en-US"/>
        </w:rPr>
        <w:t xml:space="preserve">One </w:t>
      </w:r>
      <w:r w:rsidR="00677F56">
        <w:rPr>
          <w:lang w:val="en-US"/>
        </w:rPr>
        <w:t>VPC</w:t>
      </w:r>
      <w:r>
        <w:rPr>
          <w:lang w:val="en-US"/>
        </w:rPr>
        <w:t xml:space="preserve"> can have many </w:t>
      </w:r>
      <w:proofErr w:type="spellStart"/>
      <w:r>
        <w:rPr>
          <w:lang w:val="en-US"/>
        </w:rPr>
        <w:t>AZz</w:t>
      </w:r>
      <w:proofErr w:type="spellEnd"/>
    </w:p>
    <w:p w14:paraId="133F558B" w14:textId="51B59F89" w:rsidR="007A5B52" w:rsidRPr="00677F56" w:rsidRDefault="007A5B52">
      <w:pPr>
        <w:rPr>
          <w:b/>
          <w:bCs/>
          <w:lang w:val="en-US"/>
        </w:rPr>
      </w:pPr>
      <w:r w:rsidRPr="00677F56">
        <w:rPr>
          <w:b/>
          <w:bCs/>
          <w:lang w:val="en-US"/>
        </w:rPr>
        <w:t>Subnet mapped with AZ (Availability Zone)</w:t>
      </w:r>
      <w:r w:rsidR="00332A06">
        <w:rPr>
          <w:b/>
          <w:bCs/>
          <w:lang w:val="en-US"/>
        </w:rPr>
        <w:t xml:space="preserve">. A single subnet cannot </w:t>
      </w:r>
      <w:proofErr w:type="spellStart"/>
      <w:r w:rsidR="00332A06">
        <w:rPr>
          <w:b/>
          <w:bCs/>
          <w:lang w:val="en-US"/>
        </w:rPr>
        <w:t>span</w:t>
      </w:r>
      <w:proofErr w:type="spellEnd"/>
      <w:r w:rsidR="00332A06">
        <w:rPr>
          <w:b/>
          <w:bCs/>
          <w:lang w:val="en-US"/>
        </w:rPr>
        <w:t xml:space="preserve"> across multiple AZs. One subnet is mapped with a single AZ.</w:t>
      </w:r>
    </w:p>
    <w:p w14:paraId="59CAC5C2" w14:textId="6E380E42" w:rsidR="007A5B52" w:rsidRDefault="007A5B52">
      <w:pPr>
        <w:rPr>
          <w:lang w:val="en-US"/>
        </w:rPr>
      </w:pPr>
      <w:r>
        <w:rPr>
          <w:lang w:val="en-US"/>
        </w:rPr>
        <w:t>One VPC can have many Subnets</w:t>
      </w:r>
    </w:p>
    <w:p w14:paraId="41DB5073" w14:textId="3F070B68" w:rsidR="0092425D" w:rsidRDefault="0092425D">
      <w:pPr>
        <w:rPr>
          <w:lang w:val="en-US"/>
        </w:rPr>
      </w:pPr>
      <w:r>
        <w:rPr>
          <w:lang w:val="en-US"/>
        </w:rPr>
        <w:t xml:space="preserve">EC2, RDS -&gt; AZ scoped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deployed on a given subnet</w:t>
      </w:r>
    </w:p>
    <w:p w14:paraId="12DB8CF4" w14:textId="7A73C9DB" w:rsidR="0092425D" w:rsidRDefault="0092425D">
      <w:pPr>
        <w:rPr>
          <w:lang w:val="en-US"/>
        </w:rPr>
      </w:pPr>
      <w:r>
        <w:rPr>
          <w:lang w:val="en-US"/>
        </w:rPr>
        <w:t>ELB (Elastic Load Balancer) -&gt; VPC scoped</w:t>
      </w:r>
    </w:p>
    <w:p w14:paraId="6005DE4B" w14:textId="2944D3FA" w:rsidR="0092425D" w:rsidRDefault="0092425D">
      <w:pPr>
        <w:rPr>
          <w:lang w:val="en-US"/>
        </w:rPr>
      </w:pPr>
      <w:r>
        <w:rPr>
          <w:lang w:val="en-US"/>
        </w:rPr>
        <w:t>S3 is region scoped, fully managed by AWS, hence not placed in any VPC.</w:t>
      </w:r>
    </w:p>
    <w:p w14:paraId="29BD5278" w14:textId="659082C6" w:rsidR="00677F56" w:rsidRDefault="00677F56">
      <w:pPr>
        <w:rPr>
          <w:lang w:val="en-US"/>
        </w:rPr>
      </w:pPr>
      <w:r>
        <w:rPr>
          <w:lang w:val="en-US"/>
        </w:rPr>
        <w:t xml:space="preserve">Route 53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DNS Service is Global scoped. Not </w:t>
      </w:r>
      <w:proofErr w:type="gramStart"/>
      <w:r>
        <w:rPr>
          <w:lang w:val="en-US"/>
        </w:rPr>
        <w:t>sits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in particular region</w:t>
      </w:r>
      <w:proofErr w:type="gramEnd"/>
      <w:r>
        <w:rPr>
          <w:lang w:val="en-US"/>
        </w:rPr>
        <w:t xml:space="preserve"> and operate globally.</w:t>
      </w:r>
    </w:p>
    <w:p w14:paraId="364C146B" w14:textId="38EA6658" w:rsidR="00677F56" w:rsidRDefault="00677F56">
      <w:pPr>
        <w:rPr>
          <w:lang w:val="en-US"/>
        </w:rPr>
      </w:pPr>
      <w:r>
        <w:rPr>
          <w:lang w:val="en-US"/>
        </w:rPr>
        <w:t>IAM, Billing service are Global scope</w:t>
      </w:r>
    </w:p>
    <w:p w14:paraId="7962F294" w14:textId="00D7882E" w:rsidR="00677F56" w:rsidRDefault="00677F56">
      <w:pPr>
        <w:rPr>
          <w:lang w:val="en-US"/>
        </w:rPr>
      </w:pPr>
      <w:r w:rsidRPr="00677F56">
        <w:rPr>
          <w:lang w:val="en-US"/>
        </w:rPr>
        <w:lastRenderedPageBreak/>
        <w:drawing>
          <wp:inline distT="0" distB="0" distL="0" distR="0" wp14:anchorId="678FF997" wp14:editId="48F8B6CC">
            <wp:extent cx="5731510" cy="3039110"/>
            <wp:effectExtent l="0" t="0" r="0" b="0"/>
            <wp:docPr id="287188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8852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3C09" w14:textId="5D320EF0" w:rsidR="00677F56" w:rsidRDefault="00677F56">
      <w:pPr>
        <w:rPr>
          <w:lang w:val="en-US"/>
        </w:rPr>
      </w:pPr>
      <w:r w:rsidRPr="00677F56">
        <w:rPr>
          <w:lang w:val="en-US"/>
        </w:rPr>
        <w:drawing>
          <wp:inline distT="0" distB="0" distL="0" distR="0" wp14:anchorId="647405E5" wp14:editId="4CA7A7F0">
            <wp:extent cx="5731510" cy="3079750"/>
            <wp:effectExtent l="0" t="0" r="0" b="6350"/>
            <wp:docPr id="120730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07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964C" w14:textId="77777777" w:rsidR="00677F56" w:rsidRDefault="00677F56">
      <w:pPr>
        <w:rPr>
          <w:lang w:val="en-US"/>
        </w:rPr>
      </w:pPr>
    </w:p>
    <w:p w14:paraId="032C5EF8" w14:textId="1BE866F0" w:rsidR="00677F56" w:rsidRDefault="00677F56">
      <w:pPr>
        <w:rPr>
          <w:lang w:val="en-US"/>
        </w:rPr>
      </w:pPr>
      <w:r>
        <w:rPr>
          <w:lang w:val="en-US"/>
        </w:rPr>
        <w:t xml:space="preserve">VPC Building </w:t>
      </w:r>
      <w:proofErr w:type="gramStart"/>
      <w:r>
        <w:rPr>
          <w:lang w:val="en-US"/>
        </w:rPr>
        <w:t>Blocks:-</w:t>
      </w:r>
      <w:proofErr w:type="gramEnd"/>
    </w:p>
    <w:p w14:paraId="4F2EBCE4" w14:textId="41E6A482" w:rsidR="00677F56" w:rsidRDefault="00677F56">
      <w:pPr>
        <w:rPr>
          <w:lang w:val="en-US"/>
        </w:rPr>
      </w:pPr>
      <w:r>
        <w:rPr>
          <w:lang w:val="en-US"/>
        </w:rPr>
        <w:t>CIDR</w:t>
      </w:r>
    </w:p>
    <w:p w14:paraId="22101470" w14:textId="20B67B7C" w:rsidR="00677F56" w:rsidRDefault="00677F56">
      <w:pPr>
        <w:rPr>
          <w:lang w:val="en-US"/>
        </w:rPr>
      </w:pPr>
      <w:r>
        <w:rPr>
          <w:lang w:val="en-US"/>
        </w:rPr>
        <w:t>Subnets</w:t>
      </w:r>
    </w:p>
    <w:p w14:paraId="49040D2D" w14:textId="24D67C98" w:rsidR="00677F56" w:rsidRDefault="00677F56">
      <w:pPr>
        <w:rPr>
          <w:lang w:val="en-US"/>
        </w:rPr>
      </w:pPr>
      <w:r>
        <w:rPr>
          <w:lang w:val="en-US"/>
        </w:rPr>
        <w:t xml:space="preserve">Route Tables </w:t>
      </w:r>
      <w:proofErr w:type="gramStart"/>
      <w:r>
        <w:rPr>
          <w:lang w:val="en-US"/>
        </w:rPr>
        <w:t>( VPC</w:t>
      </w:r>
      <w:proofErr w:type="gramEnd"/>
      <w:r>
        <w:rPr>
          <w:lang w:val="en-US"/>
        </w:rPr>
        <w:t xml:space="preserve"> level, Subnet level)</w:t>
      </w:r>
    </w:p>
    <w:p w14:paraId="086D060F" w14:textId="631E354D" w:rsidR="00677F56" w:rsidRPr="00677F56" w:rsidRDefault="00677F56">
      <w:pPr>
        <w:rPr>
          <w:b/>
          <w:bCs/>
          <w:u w:val="single"/>
          <w:lang w:val="en-US"/>
        </w:rPr>
      </w:pPr>
      <w:r w:rsidRPr="00677F56">
        <w:rPr>
          <w:b/>
          <w:bCs/>
          <w:u w:val="single"/>
          <w:lang w:val="en-US"/>
        </w:rPr>
        <w:t xml:space="preserve">2 Firewalls for </w:t>
      </w:r>
      <w:proofErr w:type="gramStart"/>
      <w:r w:rsidRPr="00677F56">
        <w:rPr>
          <w:b/>
          <w:bCs/>
          <w:u w:val="single"/>
          <w:lang w:val="en-US"/>
        </w:rPr>
        <w:t>VPC :</w:t>
      </w:r>
      <w:proofErr w:type="gramEnd"/>
      <w:r w:rsidRPr="00677F56">
        <w:rPr>
          <w:b/>
          <w:bCs/>
          <w:u w:val="single"/>
          <w:lang w:val="en-US"/>
        </w:rPr>
        <w:t xml:space="preserve"> -</w:t>
      </w:r>
    </w:p>
    <w:p w14:paraId="01E31EB2" w14:textId="30E8F719" w:rsidR="00677F56" w:rsidRDefault="00677F56" w:rsidP="00677F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Security Group (We can have multiple SGs in one VPC. SG works at EC2 instance level)</w:t>
      </w:r>
    </w:p>
    <w:p w14:paraId="5029FE1C" w14:textId="67DBE51D" w:rsidR="00677F56" w:rsidRDefault="00677F56" w:rsidP="00677F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Network ACL (at Subnet level)</w:t>
      </w:r>
    </w:p>
    <w:p w14:paraId="384D5202" w14:textId="77777777" w:rsidR="00BF5E59" w:rsidRPr="00BF5E59" w:rsidRDefault="00BF5E59" w:rsidP="00BF5E59">
      <w:pPr>
        <w:rPr>
          <w:lang w:val="en-US"/>
        </w:rPr>
      </w:pPr>
    </w:p>
    <w:p w14:paraId="15B1E61F" w14:textId="3B0B0346" w:rsidR="00BF5E59" w:rsidRDefault="00BF5E59" w:rsidP="00BF5E59">
      <w:pPr>
        <w:rPr>
          <w:lang w:val="en-US"/>
        </w:rPr>
      </w:pPr>
      <w:r w:rsidRPr="00BF5E59">
        <w:rPr>
          <w:lang w:val="en-US"/>
        </w:rPr>
        <w:drawing>
          <wp:inline distT="0" distB="0" distL="0" distR="0" wp14:anchorId="3089711E" wp14:editId="1DC462DB">
            <wp:extent cx="5731510" cy="3286125"/>
            <wp:effectExtent l="0" t="0" r="0" b="3175"/>
            <wp:docPr id="1141583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8376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5AA2" w14:textId="77777777" w:rsidR="00BF5E59" w:rsidRDefault="00BF5E59" w:rsidP="00BF5E59">
      <w:pPr>
        <w:rPr>
          <w:lang w:val="en-US"/>
        </w:rPr>
      </w:pPr>
    </w:p>
    <w:p w14:paraId="7002B4A6" w14:textId="76F16DC5" w:rsidR="00BF5E59" w:rsidRDefault="00BF5E59" w:rsidP="00BF5E59">
      <w:pPr>
        <w:rPr>
          <w:lang w:val="en-US"/>
        </w:rPr>
      </w:pPr>
      <w:r>
        <w:rPr>
          <w:lang w:val="en-US"/>
        </w:rPr>
        <w:t>VPC CIDR (Classless Interdomain Routing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>-</w:t>
      </w:r>
    </w:p>
    <w:p w14:paraId="6ABBFDC6" w14:textId="749469DF" w:rsidR="00BF5E59" w:rsidRDefault="00BF5E59" w:rsidP="00BF5E59">
      <w:pPr>
        <w:rPr>
          <w:lang w:val="en-US"/>
        </w:rPr>
      </w:pPr>
      <w:r>
        <w:rPr>
          <w:lang w:val="en-US"/>
        </w:rPr>
        <w:t xml:space="preserve">IPv4 32 bits -&gt; 2 ^ 32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addresses</w:t>
      </w:r>
    </w:p>
    <w:p w14:paraId="66FE6580" w14:textId="4320EE74" w:rsidR="00BF5E59" w:rsidRDefault="00BF5E59" w:rsidP="00BF5E59">
      <w:pPr>
        <w:rPr>
          <w:lang w:val="en-US"/>
        </w:rPr>
      </w:pPr>
      <w:r>
        <w:rPr>
          <w:lang w:val="en-US"/>
        </w:rPr>
        <w:t xml:space="preserve">IPv6 128 bits -&gt; 2 ^ 128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addresses</w:t>
      </w:r>
    </w:p>
    <w:p w14:paraId="3A180322" w14:textId="0F6D09D7" w:rsidR="00BF5E59" w:rsidRDefault="00BF5E59" w:rsidP="00BF5E59">
      <w:pPr>
        <w:rPr>
          <w:lang w:val="en-US"/>
        </w:rPr>
      </w:pPr>
      <w:r w:rsidRPr="00BF5E59">
        <w:rPr>
          <w:lang w:val="en-US"/>
        </w:rPr>
        <w:drawing>
          <wp:inline distT="0" distB="0" distL="0" distR="0" wp14:anchorId="651F42DD" wp14:editId="2CED8A02">
            <wp:extent cx="5731510" cy="2878455"/>
            <wp:effectExtent l="0" t="0" r="0" b="4445"/>
            <wp:docPr id="130790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085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CD3B" w14:textId="77777777" w:rsidR="00BF5E59" w:rsidRDefault="00BF5E59" w:rsidP="00BF5E59">
      <w:pPr>
        <w:rPr>
          <w:lang w:val="en-US"/>
        </w:rPr>
      </w:pPr>
    </w:p>
    <w:p w14:paraId="6EEC2995" w14:textId="79ED4658" w:rsidR="00BF5E59" w:rsidRDefault="00BF5E59" w:rsidP="00BF5E59">
      <w:pPr>
        <w:rPr>
          <w:lang w:val="en-US"/>
        </w:rPr>
      </w:pPr>
      <w:r w:rsidRPr="00BF5E59">
        <w:rPr>
          <w:lang w:val="en-US"/>
        </w:rPr>
        <w:lastRenderedPageBreak/>
        <w:drawing>
          <wp:inline distT="0" distB="0" distL="0" distR="0" wp14:anchorId="1EB09D20" wp14:editId="39F7E26B">
            <wp:extent cx="5731510" cy="3261360"/>
            <wp:effectExtent l="0" t="0" r="0" b="2540"/>
            <wp:docPr id="192777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59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063F" w14:textId="77777777" w:rsidR="00BF5E59" w:rsidRDefault="00BF5E59" w:rsidP="00BF5E59">
      <w:pPr>
        <w:rPr>
          <w:lang w:val="en-US"/>
        </w:rPr>
      </w:pPr>
    </w:p>
    <w:p w14:paraId="6384472C" w14:textId="627C76CE" w:rsidR="00BF5E59" w:rsidRDefault="00BF5E59" w:rsidP="00BF5E59">
      <w:pPr>
        <w:rPr>
          <w:b/>
          <w:bCs/>
          <w:lang w:val="en-US"/>
        </w:rPr>
      </w:pPr>
      <w:r w:rsidRPr="00BF5E59">
        <w:rPr>
          <w:b/>
          <w:bCs/>
          <w:lang w:val="en-US"/>
        </w:rPr>
        <w:t>Prefix /16 represents network bits.</w:t>
      </w:r>
    </w:p>
    <w:p w14:paraId="505DA847" w14:textId="68883A1C" w:rsidR="00332A06" w:rsidRDefault="00332A06" w:rsidP="00BF5E59">
      <w:pPr>
        <w:pBdr>
          <w:bottom w:val="single" w:sz="6" w:space="1" w:color="auto"/>
        </w:pBdr>
        <w:rPr>
          <w:b/>
          <w:bCs/>
          <w:lang w:val="en-US"/>
        </w:rPr>
      </w:pPr>
      <w:r w:rsidRPr="00332A06">
        <w:rPr>
          <w:b/>
          <w:bCs/>
          <w:lang w:val="en-US"/>
        </w:rPr>
        <w:drawing>
          <wp:inline distT="0" distB="0" distL="0" distR="0" wp14:anchorId="4D2A2069" wp14:editId="64189511">
            <wp:extent cx="5731510" cy="2844165"/>
            <wp:effectExtent l="0" t="0" r="0" b="635"/>
            <wp:docPr id="65448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843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5398" w14:textId="1520299B" w:rsidR="00332A06" w:rsidRDefault="00332A06" w:rsidP="00BF5E59">
      <w:pPr>
        <w:rPr>
          <w:b/>
          <w:bCs/>
          <w:lang w:val="en-US"/>
        </w:rPr>
      </w:pPr>
      <w:r>
        <w:rPr>
          <w:b/>
          <w:bCs/>
          <w:lang w:val="en-US"/>
        </w:rPr>
        <w:t>VPC Route Tables</w:t>
      </w:r>
    </w:p>
    <w:p w14:paraId="430F6AE9" w14:textId="77777777" w:rsidR="005E1C48" w:rsidRDefault="005E1C48" w:rsidP="005E1C48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Now when you create a VPC it also creates two things for you.</w:t>
      </w:r>
      <w:r>
        <w:rPr>
          <w:rFonts w:ascii="Roboto" w:hAnsi="Roboto"/>
        </w:rPr>
        <w:t xml:space="preserve"> </w:t>
      </w:r>
    </w:p>
    <w:p w14:paraId="30A31815" w14:textId="77777777" w:rsidR="005E1C48" w:rsidRDefault="005E1C48" w:rsidP="005E1C48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6F667A3B" w14:textId="529799B4" w:rsidR="005E1C48" w:rsidRDefault="005E1C48" w:rsidP="005E1C48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Local Router</w:t>
      </w:r>
    </w:p>
    <w:p w14:paraId="4FD27A79" w14:textId="171CC364" w:rsidR="005E1C48" w:rsidRDefault="005E1C48" w:rsidP="005E1C48">
      <w:pPr>
        <w:pStyle w:val="transcript--underline-cue---xybz"/>
        <w:numPr>
          <w:ilvl w:val="0"/>
          <w:numId w:val="2"/>
        </w:numPr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VPC Main Route Table</w:t>
      </w:r>
    </w:p>
    <w:p w14:paraId="4F4C56C0" w14:textId="77777777" w:rsidR="005E1C48" w:rsidRDefault="005E1C48" w:rsidP="005E1C48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47E2C008" w14:textId="7BDFAF13" w:rsidR="005E1C48" w:rsidRDefault="005E1C48" w:rsidP="005E1C48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One there is a local router.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Now this router is responsible for all the communication between all the subnets within the VPC.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 xml:space="preserve">And then there is a main route table which </w:t>
      </w:r>
      <w:r>
        <w:rPr>
          <w:rFonts w:ascii="Roboto" w:hAnsi="Roboto"/>
        </w:rPr>
        <w:lastRenderedPageBreak/>
        <w:t>actually contains the rule which dictates how the traffic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would flow between the subnets inside a VPC.</w:t>
      </w:r>
    </w:p>
    <w:p w14:paraId="60EDC015" w14:textId="77777777" w:rsidR="005E1C48" w:rsidRPr="005E1C48" w:rsidRDefault="005E1C48" w:rsidP="005E1C48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5E1C48">
        <w:rPr>
          <w:rFonts w:ascii="Roboto" w:hAnsi="Roboto"/>
        </w:rPr>
        <w:t>So what you do is you create multiple subnets.</w:t>
      </w:r>
    </w:p>
    <w:p w14:paraId="20798043" w14:textId="77777777" w:rsidR="005E1C48" w:rsidRDefault="005E1C48" w:rsidP="00BF5E59">
      <w:pPr>
        <w:rPr>
          <w:b/>
          <w:bCs/>
          <w:lang w:val="en-US"/>
        </w:rPr>
      </w:pPr>
    </w:p>
    <w:p w14:paraId="6F9AD4AD" w14:textId="6935D785" w:rsidR="005E1C48" w:rsidRDefault="005E1C48" w:rsidP="00BF5E59">
      <w:pPr>
        <w:rPr>
          <w:b/>
          <w:bCs/>
          <w:lang w:val="en-US"/>
        </w:rPr>
      </w:pPr>
      <w:r w:rsidRPr="005E1C48">
        <w:rPr>
          <w:b/>
          <w:bCs/>
          <w:lang w:val="en-US"/>
        </w:rPr>
        <w:drawing>
          <wp:inline distT="0" distB="0" distL="0" distR="0" wp14:anchorId="5199EB8C" wp14:editId="2591E68F">
            <wp:extent cx="5731510" cy="2935605"/>
            <wp:effectExtent l="0" t="0" r="0" b="0"/>
            <wp:docPr id="60891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165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4555" w14:textId="1524F5CE" w:rsidR="005E1C48" w:rsidRPr="005E1C48" w:rsidRDefault="005E1C48" w:rsidP="005E1C48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</w:t>
      </w:r>
      <w:r>
        <w:rPr>
          <w:rFonts w:ascii="Roboto" w:hAnsi="Roboto"/>
        </w:rPr>
        <w:t>y default</w:t>
      </w:r>
      <w:r>
        <w:rPr>
          <w:rFonts w:ascii="Roboto" w:hAnsi="Roboto"/>
        </w:rPr>
        <w:t xml:space="preserve">, </w:t>
      </w:r>
      <w:r>
        <w:rPr>
          <w:rFonts w:ascii="Roboto" w:hAnsi="Roboto"/>
        </w:rPr>
        <w:t>whenever you create a VPC and you create multiple subnets, every instance in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every subnet can communicate with any other instance in any other subnet.</w:t>
      </w:r>
      <w:r>
        <w:rPr>
          <w:rFonts w:ascii="Roboto" w:hAnsi="Roboto"/>
        </w:rPr>
        <w:t xml:space="preserve"> </w:t>
      </w:r>
      <w:r w:rsidRPr="005E1C48">
        <w:rPr>
          <w:rFonts w:ascii="Roboto" w:hAnsi="Roboto"/>
        </w:rPr>
        <w:t>That's because there is always this rule in all the route tables within the VPC.</w:t>
      </w:r>
    </w:p>
    <w:p w14:paraId="1E037475" w14:textId="77777777" w:rsidR="005E1C48" w:rsidRDefault="005E1C48" w:rsidP="00BF5E59">
      <w:pPr>
        <w:rPr>
          <w:b/>
          <w:bCs/>
          <w:lang w:val="en-US"/>
        </w:rPr>
      </w:pPr>
    </w:p>
    <w:p w14:paraId="30ECBB7E" w14:textId="4F1404AF" w:rsidR="004C47AC" w:rsidRDefault="004C47AC" w:rsidP="00BF5E59">
      <w:pPr>
        <w:rPr>
          <w:b/>
          <w:bCs/>
          <w:lang w:val="en-US"/>
        </w:rPr>
      </w:pPr>
      <w:r w:rsidRPr="004C47AC">
        <w:rPr>
          <w:b/>
          <w:bCs/>
          <w:lang w:val="en-US"/>
        </w:rPr>
        <w:drawing>
          <wp:inline distT="0" distB="0" distL="0" distR="0" wp14:anchorId="4E04998C" wp14:editId="23FA06FA">
            <wp:extent cx="5731510" cy="2901950"/>
            <wp:effectExtent l="0" t="0" r="0" b="6350"/>
            <wp:docPr id="1942946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4622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0BC1" w14:textId="2CF544FF" w:rsidR="00B176B9" w:rsidRDefault="00B176B9" w:rsidP="00BF5E59">
      <w:pPr>
        <w:rPr>
          <w:lang w:val="en-US"/>
        </w:rPr>
      </w:pPr>
      <w:r>
        <w:rPr>
          <w:lang w:val="en-US"/>
        </w:rPr>
        <w:t xml:space="preserve">Very </w:t>
      </w:r>
      <w:proofErr w:type="gramStart"/>
      <w:r>
        <w:rPr>
          <w:lang w:val="en-US"/>
        </w:rPr>
        <w:t>important:-</w:t>
      </w:r>
      <w:proofErr w:type="gramEnd"/>
    </w:p>
    <w:p w14:paraId="648296CC" w14:textId="1571ABF4" w:rsidR="004C47AC" w:rsidRDefault="004C47AC" w:rsidP="00BF5E59">
      <w:pPr>
        <w:rPr>
          <w:lang w:val="en-US"/>
        </w:rPr>
      </w:pPr>
      <w:r w:rsidRPr="004C47AC">
        <w:rPr>
          <w:lang w:val="en-US"/>
        </w:rPr>
        <w:t>All the subnets in a VPC follow main VPC route table</w:t>
      </w:r>
      <w:r w:rsidR="00B176B9">
        <w:rPr>
          <w:lang w:val="en-US"/>
        </w:rPr>
        <w:t xml:space="preserve">. And </w:t>
      </w:r>
      <w:proofErr w:type="spellStart"/>
      <w:proofErr w:type="gramStart"/>
      <w:r w:rsidR="00B176B9">
        <w:rPr>
          <w:lang w:val="en-US"/>
        </w:rPr>
        <w:t>lets</w:t>
      </w:r>
      <w:proofErr w:type="spellEnd"/>
      <w:proofErr w:type="gramEnd"/>
      <w:r w:rsidR="00B176B9">
        <w:rPr>
          <w:lang w:val="en-US"/>
        </w:rPr>
        <w:t xml:space="preserve"> say below is the main route table for VPC:</w:t>
      </w:r>
    </w:p>
    <w:p w14:paraId="25F16084" w14:textId="3E526BFF" w:rsidR="00B176B9" w:rsidRDefault="00B176B9" w:rsidP="00BF5E59">
      <w:pPr>
        <w:rPr>
          <w:lang w:val="en-US"/>
        </w:rPr>
      </w:pPr>
      <w:r w:rsidRPr="00B176B9">
        <w:rPr>
          <w:lang w:val="en-US"/>
        </w:rPr>
        <w:lastRenderedPageBreak/>
        <w:drawing>
          <wp:inline distT="0" distB="0" distL="0" distR="0" wp14:anchorId="7B05EE93" wp14:editId="7E47017D">
            <wp:extent cx="3158836" cy="1327789"/>
            <wp:effectExtent l="0" t="0" r="3810" b="5715"/>
            <wp:docPr id="866730083" name="Picture 1" descr="A blue and white rectangular box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30083" name="Picture 1" descr="A blue and white rectangular box with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8437" cy="13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2259" w14:textId="4DD9C8D9" w:rsidR="00B176B9" w:rsidRPr="00B176B9" w:rsidRDefault="00B176B9" w:rsidP="00BF5E59">
      <w:pPr>
        <w:rPr>
          <w:b/>
          <w:bCs/>
          <w:lang w:val="en-US"/>
        </w:rPr>
      </w:pPr>
      <w:r w:rsidRPr="00B176B9">
        <w:rPr>
          <w:b/>
          <w:bCs/>
          <w:lang w:val="en-US"/>
        </w:rPr>
        <w:t>Then all the subnets in a VPC will have access to the Internet through the Internet Gateway.</w:t>
      </w:r>
    </w:p>
    <w:p w14:paraId="5A32A403" w14:textId="5CA06769" w:rsidR="00B176B9" w:rsidRDefault="00B176B9" w:rsidP="00BF5E59">
      <w:pPr>
        <w:rPr>
          <w:b/>
          <w:bCs/>
          <w:lang w:val="en-US"/>
        </w:rPr>
      </w:pPr>
      <w:r w:rsidRPr="00B176B9">
        <w:rPr>
          <w:b/>
          <w:bCs/>
          <w:lang w:val="en-US"/>
        </w:rPr>
        <w:t xml:space="preserve">But, </w:t>
      </w:r>
      <w:proofErr w:type="spellStart"/>
      <w:proofErr w:type="gramStart"/>
      <w:r w:rsidRPr="00B176B9">
        <w:rPr>
          <w:b/>
          <w:bCs/>
          <w:lang w:val="en-US"/>
        </w:rPr>
        <w:t>lets</w:t>
      </w:r>
      <w:proofErr w:type="spellEnd"/>
      <w:proofErr w:type="gramEnd"/>
      <w:r w:rsidRPr="00B176B9">
        <w:rPr>
          <w:b/>
          <w:bCs/>
          <w:lang w:val="en-US"/>
        </w:rPr>
        <w:t xml:space="preserve"> say you want only one of the subnets to talk to the internet, you can create a custom route table for that subnet and for ro</w:t>
      </w:r>
      <w:r>
        <w:rPr>
          <w:b/>
          <w:bCs/>
          <w:lang w:val="en-US"/>
        </w:rPr>
        <w:t>u</w:t>
      </w:r>
      <w:r w:rsidRPr="00B176B9">
        <w:rPr>
          <w:b/>
          <w:bCs/>
          <w:lang w:val="en-US"/>
        </w:rPr>
        <w:t>ting purpose only this will be referred and not the main route table for VPC.</w:t>
      </w:r>
    </w:p>
    <w:p w14:paraId="25DEEC97" w14:textId="35F17069" w:rsidR="005F3D73" w:rsidRDefault="005F3D73" w:rsidP="00BF5E5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If no route table exists for a given subnet, it follows </w:t>
      </w:r>
      <w:r w:rsidRPr="00B176B9">
        <w:rPr>
          <w:b/>
          <w:bCs/>
          <w:lang w:val="en-US"/>
        </w:rPr>
        <w:t>main route table for VPC</w:t>
      </w:r>
      <w:r>
        <w:rPr>
          <w:b/>
          <w:bCs/>
          <w:lang w:val="en-US"/>
        </w:rPr>
        <w:t>.</w:t>
      </w:r>
    </w:p>
    <w:p w14:paraId="0EE230FB" w14:textId="7E393867" w:rsidR="00CA235D" w:rsidRDefault="00CA235D" w:rsidP="00BF5E59">
      <w:pPr>
        <w:rPr>
          <w:b/>
          <w:bCs/>
          <w:lang w:val="en-US"/>
        </w:rPr>
      </w:pPr>
      <w:r w:rsidRPr="00CA235D">
        <w:rPr>
          <w:b/>
          <w:bCs/>
          <w:lang w:val="en-US"/>
        </w:rPr>
        <w:drawing>
          <wp:inline distT="0" distB="0" distL="0" distR="0" wp14:anchorId="7435CFA3" wp14:editId="311C3D4F">
            <wp:extent cx="5731510" cy="2948305"/>
            <wp:effectExtent l="0" t="0" r="0" b="0"/>
            <wp:docPr id="6832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41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D765" w14:textId="77777777" w:rsidR="00CA235D" w:rsidRDefault="00CA235D" w:rsidP="00BF5E59">
      <w:pPr>
        <w:rPr>
          <w:b/>
          <w:bCs/>
          <w:lang w:val="en-US"/>
        </w:rPr>
      </w:pPr>
    </w:p>
    <w:p w14:paraId="586035F3" w14:textId="77777777" w:rsidR="00CA235D" w:rsidRDefault="00CA235D" w:rsidP="00BF5E59">
      <w:pPr>
        <w:rPr>
          <w:b/>
          <w:bCs/>
          <w:lang w:val="en-US"/>
        </w:rPr>
      </w:pPr>
    </w:p>
    <w:p w14:paraId="40BF8CD2" w14:textId="77777777" w:rsidR="00CA235D" w:rsidRDefault="00CA235D" w:rsidP="00BF5E59">
      <w:pPr>
        <w:rPr>
          <w:b/>
          <w:bCs/>
          <w:lang w:val="en-US"/>
        </w:rPr>
      </w:pPr>
    </w:p>
    <w:p w14:paraId="4506E36B" w14:textId="77777777" w:rsidR="00CA235D" w:rsidRDefault="00CA235D" w:rsidP="00BF5E59">
      <w:pPr>
        <w:rPr>
          <w:b/>
          <w:bCs/>
          <w:lang w:val="en-US"/>
        </w:rPr>
      </w:pPr>
    </w:p>
    <w:p w14:paraId="6062CD1E" w14:textId="77777777" w:rsidR="00CA235D" w:rsidRDefault="00CA235D" w:rsidP="00BF5E59">
      <w:pPr>
        <w:rPr>
          <w:b/>
          <w:bCs/>
          <w:lang w:val="en-US"/>
        </w:rPr>
      </w:pPr>
    </w:p>
    <w:p w14:paraId="73F5073D" w14:textId="344F46FB" w:rsidR="00CA235D" w:rsidRPr="00B176B9" w:rsidRDefault="00CA235D" w:rsidP="00BF5E59">
      <w:pPr>
        <w:rPr>
          <w:b/>
          <w:bCs/>
          <w:lang w:val="en-US"/>
        </w:rPr>
      </w:pPr>
      <w:r w:rsidRPr="00CA235D">
        <w:rPr>
          <w:b/>
          <w:bCs/>
          <w:lang w:val="en-US"/>
        </w:rPr>
        <w:lastRenderedPageBreak/>
        <w:drawing>
          <wp:inline distT="0" distB="0" distL="0" distR="0" wp14:anchorId="643FB171" wp14:editId="4EF6BFDE">
            <wp:extent cx="5731510" cy="2880995"/>
            <wp:effectExtent l="0" t="0" r="0" b="1905"/>
            <wp:docPr id="2134256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563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FDF5" w14:textId="77777777" w:rsidR="00B176B9" w:rsidRDefault="00B176B9" w:rsidP="00BF5E59">
      <w:pPr>
        <w:rPr>
          <w:lang w:val="en-US"/>
        </w:rPr>
      </w:pPr>
    </w:p>
    <w:p w14:paraId="4963F21B" w14:textId="77777777" w:rsidR="00CA235D" w:rsidRDefault="00CA235D" w:rsidP="00CA235D">
      <w:pPr>
        <w:rPr>
          <w:b/>
          <w:bCs/>
          <w:lang w:val="en-US"/>
        </w:rPr>
      </w:pPr>
      <w:r>
        <w:rPr>
          <w:b/>
          <w:bCs/>
          <w:lang w:val="en-US"/>
        </w:rPr>
        <w:t>Public and Private subnets are classified based on the Internet gateway route entry in route table.</w:t>
      </w:r>
    </w:p>
    <w:p w14:paraId="36B7A888" w14:textId="7ACD83B0" w:rsidR="00332A06" w:rsidRDefault="00CA235D" w:rsidP="00BF5E59">
      <w:pPr>
        <w:rPr>
          <w:b/>
          <w:bCs/>
          <w:lang w:val="en-US"/>
        </w:rPr>
      </w:pPr>
      <w:r w:rsidRPr="00CA235D">
        <w:rPr>
          <w:b/>
          <w:bCs/>
          <w:lang w:val="en-US"/>
        </w:rPr>
        <w:drawing>
          <wp:inline distT="0" distB="0" distL="0" distR="0" wp14:anchorId="3941ECF3" wp14:editId="2BAC768E">
            <wp:extent cx="5731510" cy="2988310"/>
            <wp:effectExtent l="0" t="0" r="0" b="0"/>
            <wp:docPr id="831320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2054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601F" w14:textId="651B352C" w:rsidR="00CA235D" w:rsidRDefault="00CA235D" w:rsidP="00BF5E59">
      <w:pPr>
        <w:rPr>
          <w:b/>
          <w:bCs/>
          <w:lang w:val="en-US"/>
        </w:rPr>
      </w:pPr>
      <w:r w:rsidRPr="00CA235D">
        <w:rPr>
          <w:b/>
          <w:bCs/>
          <w:lang w:val="en-US"/>
        </w:rPr>
        <w:lastRenderedPageBreak/>
        <w:drawing>
          <wp:inline distT="0" distB="0" distL="0" distR="0" wp14:anchorId="5FD3CD6C" wp14:editId="523DED5A">
            <wp:extent cx="5731510" cy="2869565"/>
            <wp:effectExtent l="0" t="0" r="0" b="635"/>
            <wp:docPr id="1970049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4963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C16A" w14:textId="77777777" w:rsidR="00CA235D" w:rsidRDefault="00CA235D" w:rsidP="00BF5E59">
      <w:pPr>
        <w:rPr>
          <w:b/>
          <w:bCs/>
          <w:lang w:val="en-US"/>
        </w:rPr>
      </w:pPr>
    </w:p>
    <w:p w14:paraId="7BB2598E" w14:textId="57FF84D9" w:rsidR="00CA235D" w:rsidRDefault="00CA235D" w:rsidP="00BF5E59">
      <w:pPr>
        <w:rPr>
          <w:b/>
          <w:bCs/>
          <w:lang w:val="en-US"/>
        </w:rPr>
      </w:pPr>
      <w:r w:rsidRPr="00CA235D">
        <w:rPr>
          <w:b/>
          <w:bCs/>
          <w:lang w:val="en-US"/>
        </w:rPr>
        <w:drawing>
          <wp:inline distT="0" distB="0" distL="0" distR="0" wp14:anchorId="00985346" wp14:editId="4F462EC3">
            <wp:extent cx="5731510" cy="2637155"/>
            <wp:effectExtent l="0" t="0" r="0" b="4445"/>
            <wp:docPr id="137043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386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285C" w14:textId="32A3E69B" w:rsidR="00CA235D" w:rsidRDefault="008D7A68" w:rsidP="00BF5E59">
      <w:pPr>
        <w:rPr>
          <w:b/>
          <w:bCs/>
          <w:lang w:val="en-US"/>
        </w:rPr>
      </w:pPr>
      <w:r w:rsidRPr="008D7A68">
        <w:rPr>
          <w:b/>
          <w:bCs/>
          <w:lang w:val="en-US"/>
        </w:rPr>
        <w:lastRenderedPageBreak/>
        <w:drawing>
          <wp:inline distT="0" distB="0" distL="0" distR="0" wp14:anchorId="54D293E9" wp14:editId="447B209C">
            <wp:extent cx="5731510" cy="2832735"/>
            <wp:effectExtent l="0" t="0" r="0" b="0"/>
            <wp:docPr id="718265923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65923" name="Picture 1" descr="A white text on a white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40BC" w14:textId="77777777" w:rsidR="008D7A68" w:rsidRDefault="008D7A68" w:rsidP="00BF5E59">
      <w:pPr>
        <w:rPr>
          <w:b/>
          <w:bCs/>
          <w:lang w:val="en-US"/>
        </w:rPr>
      </w:pPr>
    </w:p>
    <w:p w14:paraId="6F65CF41" w14:textId="33A1CD48" w:rsidR="008D7A68" w:rsidRDefault="008D7A68" w:rsidP="00BF5E59">
      <w:pPr>
        <w:rPr>
          <w:b/>
          <w:bCs/>
          <w:lang w:val="en-US"/>
        </w:rPr>
      </w:pPr>
      <w:r w:rsidRPr="008D7A68">
        <w:rPr>
          <w:b/>
          <w:bCs/>
          <w:lang w:val="en-US"/>
        </w:rPr>
        <w:drawing>
          <wp:inline distT="0" distB="0" distL="0" distR="0" wp14:anchorId="614D0C6F" wp14:editId="577B2B03">
            <wp:extent cx="5731510" cy="2878455"/>
            <wp:effectExtent l="0" t="0" r="0" b="4445"/>
            <wp:docPr id="1733060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065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C77A" w14:textId="77777777" w:rsidR="008D7A68" w:rsidRDefault="008D7A68" w:rsidP="00BF5E59">
      <w:pPr>
        <w:rPr>
          <w:b/>
          <w:bCs/>
          <w:lang w:val="en-US"/>
        </w:rPr>
      </w:pPr>
    </w:p>
    <w:p w14:paraId="20DE6612" w14:textId="35940BFE" w:rsidR="008D7A68" w:rsidRDefault="008D7A68" w:rsidP="00BF5E59">
      <w:pPr>
        <w:rPr>
          <w:lang w:val="en-US"/>
        </w:rPr>
      </w:pPr>
      <w:r w:rsidRPr="008D7A68">
        <w:rPr>
          <w:lang w:val="en-US"/>
        </w:rPr>
        <w:t>Elastic Ips = Static Public Ips</w:t>
      </w:r>
    </w:p>
    <w:p w14:paraId="759487CF" w14:textId="5E4737A7" w:rsidR="008D7A68" w:rsidRDefault="008D7A68" w:rsidP="00BF5E59">
      <w:pPr>
        <w:rPr>
          <w:lang w:val="en-US"/>
        </w:rPr>
      </w:pPr>
      <w:r w:rsidRPr="008D7A68">
        <w:rPr>
          <w:lang w:val="en-US"/>
        </w:rPr>
        <w:lastRenderedPageBreak/>
        <w:drawing>
          <wp:inline distT="0" distB="0" distL="0" distR="0" wp14:anchorId="6D2EE8B1" wp14:editId="288E3321">
            <wp:extent cx="5731510" cy="2874645"/>
            <wp:effectExtent l="0" t="0" r="0" b="0"/>
            <wp:docPr id="73067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778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879E" w14:textId="77777777" w:rsidR="00782485" w:rsidRDefault="00782485" w:rsidP="00BF5E59">
      <w:pPr>
        <w:rPr>
          <w:lang w:val="en-US"/>
        </w:rPr>
      </w:pPr>
    </w:p>
    <w:p w14:paraId="5B75EC5C" w14:textId="0A1B0192" w:rsidR="00782485" w:rsidRDefault="00782485" w:rsidP="00BF5E59">
      <w:r>
        <w:t xml:space="preserve">An ENI </w:t>
      </w:r>
      <w:r>
        <w:t xml:space="preserve">(Elastic Network Interface) </w:t>
      </w:r>
      <w:r>
        <w:t>is the network endpoint that Elastic IPs bind to, enabling flexible attachment and movement of public IPs in AWS.</w:t>
      </w:r>
    </w:p>
    <w:p w14:paraId="4FC76CAE" w14:textId="5FE361A8" w:rsidR="00F838C1" w:rsidRDefault="00F838C1" w:rsidP="00BF5E59">
      <w:pPr>
        <w:rPr>
          <w:lang w:val="en-US"/>
        </w:rPr>
      </w:pPr>
      <w:r w:rsidRPr="00F838C1">
        <w:rPr>
          <w:lang w:val="en-US"/>
        </w:rPr>
        <w:drawing>
          <wp:inline distT="0" distB="0" distL="0" distR="0" wp14:anchorId="31264B24" wp14:editId="7C0EE447">
            <wp:extent cx="5731510" cy="2917825"/>
            <wp:effectExtent l="0" t="0" r="0" b="3175"/>
            <wp:docPr id="1260501435" name="Picture 1" descr="A table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01435" name="Picture 1" descr="A table with text and image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F92" w14:textId="371FB51A" w:rsidR="00671A8B" w:rsidRDefault="0029303C" w:rsidP="00BF5E59">
      <w:pPr>
        <w:rPr>
          <w:lang w:val="en-US"/>
        </w:rPr>
      </w:pPr>
      <w:r w:rsidRPr="0029303C">
        <w:rPr>
          <w:lang w:val="en-US"/>
        </w:rPr>
        <w:lastRenderedPageBreak/>
        <w:drawing>
          <wp:inline distT="0" distB="0" distL="0" distR="0" wp14:anchorId="5673805C" wp14:editId="49A9F022">
            <wp:extent cx="5731510" cy="3013075"/>
            <wp:effectExtent l="0" t="0" r="0" b="0"/>
            <wp:docPr id="10637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1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E751" w14:textId="77777777" w:rsidR="0029303C" w:rsidRDefault="0029303C" w:rsidP="00BF5E59">
      <w:pPr>
        <w:rPr>
          <w:lang w:val="en-US"/>
        </w:rPr>
      </w:pPr>
    </w:p>
    <w:p w14:paraId="76538CC8" w14:textId="36B69F6F" w:rsidR="0029303C" w:rsidRDefault="0029303C" w:rsidP="00BF5E59">
      <w:pPr>
        <w:rPr>
          <w:lang w:val="en-US"/>
        </w:rPr>
      </w:pPr>
      <w:r w:rsidRPr="0029303C">
        <w:rPr>
          <w:lang w:val="en-US"/>
        </w:rPr>
        <w:drawing>
          <wp:inline distT="0" distB="0" distL="0" distR="0" wp14:anchorId="170F3893" wp14:editId="495245C1">
            <wp:extent cx="5731510" cy="3152775"/>
            <wp:effectExtent l="0" t="0" r="0" b="0"/>
            <wp:docPr id="1580820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2021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EFA0" w14:textId="05ACB73B" w:rsidR="0029303C" w:rsidRPr="008D7A68" w:rsidRDefault="0029303C" w:rsidP="00BF5E59">
      <w:pPr>
        <w:rPr>
          <w:lang w:val="en-US"/>
        </w:rPr>
      </w:pPr>
      <w:r w:rsidRPr="0029303C">
        <w:rPr>
          <w:lang w:val="en-US"/>
        </w:rPr>
        <w:lastRenderedPageBreak/>
        <w:drawing>
          <wp:inline distT="0" distB="0" distL="0" distR="0" wp14:anchorId="4DFDF5B9" wp14:editId="12F9CAA4">
            <wp:extent cx="5731510" cy="2908935"/>
            <wp:effectExtent l="0" t="0" r="0" b="0"/>
            <wp:docPr id="1780904708" name="Picture 1" descr="A white and blu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04708" name="Picture 1" descr="A white and blue box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A919" w14:textId="77777777" w:rsidR="00677F56" w:rsidRPr="00BD7B2C" w:rsidRDefault="00677F56">
      <w:pPr>
        <w:rPr>
          <w:lang w:val="en-US"/>
        </w:rPr>
      </w:pPr>
    </w:p>
    <w:sectPr w:rsidR="00677F56" w:rsidRPr="00BD7B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372C28"/>
    <w:multiLevelType w:val="hybridMultilevel"/>
    <w:tmpl w:val="F4224A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BB418B"/>
    <w:multiLevelType w:val="hybridMultilevel"/>
    <w:tmpl w:val="E7D6BA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8169512">
    <w:abstractNumId w:val="0"/>
  </w:num>
  <w:num w:numId="2" w16cid:durableId="1247180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B2C"/>
    <w:rsid w:val="002611A8"/>
    <w:rsid w:val="0029303C"/>
    <w:rsid w:val="00332A06"/>
    <w:rsid w:val="004C47AC"/>
    <w:rsid w:val="004E6D0C"/>
    <w:rsid w:val="005E1C48"/>
    <w:rsid w:val="005F3D73"/>
    <w:rsid w:val="0060328C"/>
    <w:rsid w:val="00671A8B"/>
    <w:rsid w:val="00677F56"/>
    <w:rsid w:val="00782485"/>
    <w:rsid w:val="007A5B52"/>
    <w:rsid w:val="008D7A68"/>
    <w:rsid w:val="0092425D"/>
    <w:rsid w:val="00B176B9"/>
    <w:rsid w:val="00BD3215"/>
    <w:rsid w:val="00BD7B2C"/>
    <w:rsid w:val="00BF5E59"/>
    <w:rsid w:val="00CA235D"/>
    <w:rsid w:val="00E04404"/>
    <w:rsid w:val="00F83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B62EF"/>
  <w15:chartTrackingRefBased/>
  <w15:docId w15:val="{7977BC53-CE4B-4B4D-A695-B7492B1FE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7B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7B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7B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7B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7B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7B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7B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7B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7B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7B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7B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7B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7B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7B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7B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7B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7B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7B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7B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7B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B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7B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7B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7B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7B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7B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7B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7B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7B2C"/>
    <w:rPr>
      <w:b/>
      <w:bCs/>
      <w:smallCaps/>
      <w:color w:val="0F4761" w:themeColor="accent1" w:themeShade="BF"/>
      <w:spacing w:val="5"/>
    </w:rPr>
  </w:style>
  <w:style w:type="paragraph" w:customStyle="1" w:styleId="transcript--underline-cue---xybz">
    <w:name w:val="transcript--underline-cue---xybz"/>
    <w:basedOn w:val="Normal"/>
    <w:rsid w:val="009242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transcript--highlight-cue--ugvse">
    <w:name w:val="transcript--highlight-cue--ugvse"/>
    <w:basedOn w:val="DefaultParagraphFont"/>
    <w:rsid w:val="009242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D3D7094-BD19-6140-8287-E047BB3310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13</Pages>
  <Words>1261</Words>
  <Characters>1261</Characters>
  <Application>Microsoft Office Word</Application>
  <DocSecurity>0</DocSecurity>
  <Lines>1261</Lines>
  <Paragraphs>1260</Paragraphs>
  <ScaleCrop>false</ScaleCrop>
  <Company/>
  <LinksUpToDate>false</LinksUpToDate>
  <CharactersWithSpaces>1262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Abhineet Khanwalkar</dc:creator>
  <cp:keywords/>
  <dc:description/>
  <cp:lastModifiedBy>Abhineet Khanwalkar</cp:lastModifiedBy>
  <cp:revision>69</cp:revision>
  <dcterms:created xsi:type="dcterms:W3CDTF">2026-01-15T07:24:00Z</dcterms:created>
  <dcterms:modified xsi:type="dcterms:W3CDTF">2026-01-15T10:56:00Z</dcterms:modified>
</cp:coreProperties>
</file>